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F0" w:rsidRPr="00AD4B99" w:rsidRDefault="00E139B9" w:rsidP="00AF660B">
      <w:pPr>
        <w:spacing w:after="0" w:line="240" w:lineRule="auto"/>
        <w:rPr>
          <w:b/>
          <w:sz w:val="24"/>
          <w:szCs w:val="24"/>
        </w:rPr>
      </w:pPr>
      <w:r>
        <w:rPr>
          <w:b/>
          <w:sz w:val="24"/>
          <w:szCs w:val="24"/>
        </w:rPr>
        <w:tab/>
      </w:r>
      <w:r w:rsidR="00AE119A" w:rsidRPr="00AD4B99">
        <w:rPr>
          <w:b/>
          <w:sz w:val="24"/>
          <w:szCs w:val="24"/>
        </w:rPr>
        <w:t>Tandridge District Council</w:t>
      </w:r>
    </w:p>
    <w:p w:rsidR="00AE119A" w:rsidRPr="00AD4B99" w:rsidRDefault="00E139B9" w:rsidP="00AF660B">
      <w:pPr>
        <w:spacing w:after="0" w:line="240" w:lineRule="auto"/>
        <w:rPr>
          <w:b/>
          <w:sz w:val="24"/>
          <w:szCs w:val="24"/>
        </w:rPr>
      </w:pPr>
      <w:r>
        <w:rPr>
          <w:b/>
          <w:sz w:val="24"/>
          <w:szCs w:val="24"/>
        </w:rPr>
        <w:tab/>
      </w:r>
      <w:r w:rsidR="00AE119A" w:rsidRPr="00AD4B99">
        <w:rPr>
          <w:b/>
          <w:sz w:val="24"/>
          <w:szCs w:val="24"/>
        </w:rPr>
        <w:t>Local Plan:   Garden Village Consultation</w:t>
      </w:r>
    </w:p>
    <w:p w:rsidR="00AE119A" w:rsidRPr="00AD4B99" w:rsidRDefault="00AE119A" w:rsidP="00AF660B">
      <w:pPr>
        <w:spacing w:after="0" w:line="240" w:lineRule="auto"/>
        <w:rPr>
          <w:sz w:val="24"/>
          <w:szCs w:val="24"/>
        </w:rPr>
      </w:pPr>
    </w:p>
    <w:p w:rsidR="00AE119A" w:rsidRPr="00AD4B99" w:rsidRDefault="00E139B9" w:rsidP="00AF660B">
      <w:pPr>
        <w:spacing w:after="0" w:line="240" w:lineRule="auto"/>
        <w:rPr>
          <w:b/>
          <w:sz w:val="24"/>
          <w:szCs w:val="24"/>
        </w:rPr>
      </w:pPr>
      <w:r>
        <w:rPr>
          <w:b/>
          <w:sz w:val="24"/>
          <w:szCs w:val="24"/>
        </w:rPr>
        <w:tab/>
      </w:r>
      <w:r w:rsidR="00AE119A" w:rsidRPr="00AD4B99">
        <w:rPr>
          <w:b/>
          <w:sz w:val="24"/>
          <w:szCs w:val="24"/>
        </w:rPr>
        <w:t>Introduction</w:t>
      </w:r>
    </w:p>
    <w:p w:rsidR="00AE119A" w:rsidRPr="00AD4B99" w:rsidRDefault="00AE119A" w:rsidP="00AF660B">
      <w:pPr>
        <w:spacing w:after="0" w:line="240" w:lineRule="auto"/>
        <w:rPr>
          <w:sz w:val="24"/>
          <w:szCs w:val="24"/>
        </w:rPr>
      </w:pPr>
    </w:p>
    <w:p w:rsidR="00AE119A" w:rsidRPr="00AD4B99" w:rsidRDefault="00AE119A" w:rsidP="00AF660B">
      <w:pPr>
        <w:pStyle w:val="ListParagraph"/>
        <w:numPr>
          <w:ilvl w:val="0"/>
          <w:numId w:val="1"/>
        </w:numPr>
        <w:spacing w:after="0" w:line="240" w:lineRule="auto"/>
        <w:ind w:hanging="720"/>
        <w:rPr>
          <w:sz w:val="24"/>
          <w:szCs w:val="24"/>
        </w:rPr>
      </w:pPr>
      <w:r w:rsidRPr="00AD4B99">
        <w:rPr>
          <w:sz w:val="24"/>
          <w:szCs w:val="24"/>
        </w:rPr>
        <w:t xml:space="preserve">Oxted Parish Council (OPC) thanks Tandridge District Council </w:t>
      </w:r>
      <w:r w:rsidR="00AD4B99">
        <w:rPr>
          <w:sz w:val="24"/>
          <w:szCs w:val="24"/>
        </w:rPr>
        <w:t xml:space="preserve">(TDC) </w:t>
      </w:r>
      <w:r w:rsidRPr="00AD4B99">
        <w:rPr>
          <w:sz w:val="24"/>
          <w:szCs w:val="24"/>
        </w:rPr>
        <w:t xml:space="preserve">for the opportunity to comment on the four </w:t>
      </w:r>
      <w:r w:rsidR="00AD4B99">
        <w:rPr>
          <w:sz w:val="24"/>
          <w:szCs w:val="24"/>
        </w:rPr>
        <w:t>submitted</w:t>
      </w:r>
      <w:r w:rsidRPr="00AD4B99">
        <w:rPr>
          <w:sz w:val="24"/>
          <w:szCs w:val="24"/>
        </w:rPr>
        <w:t xml:space="preserve"> Garden Villages sites identified in </w:t>
      </w:r>
      <w:r w:rsidR="00AD4B99">
        <w:rPr>
          <w:sz w:val="24"/>
          <w:szCs w:val="24"/>
        </w:rPr>
        <w:t>the</w:t>
      </w:r>
      <w:r w:rsidRPr="00AD4B99">
        <w:rPr>
          <w:sz w:val="24"/>
          <w:szCs w:val="24"/>
        </w:rPr>
        <w:t xml:space="preserve"> consultation document</w:t>
      </w:r>
      <w:r w:rsidRPr="00AD4B99">
        <w:rPr>
          <w:rStyle w:val="FootnoteReference"/>
          <w:sz w:val="24"/>
          <w:szCs w:val="24"/>
        </w:rPr>
        <w:footnoteReference w:id="1"/>
      </w:r>
      <w:r w:rsidRPr="00AD4B99">
        <w:rPr>
          <w:sz w:val="24"/>
          <w:szCs w:val="24"/>
        </w:rPr>
        <w:t>.</w:t>
      </w:r>
    </w:p>
    <w:p w:rsidR="00AE119A" w:rsidRPr="00AD4B99" w:rsidRDefault="00AE119A" w:rsidP="00AF660B">
      <w:pPr>
        <w:spacing w:after="0" w:line="240" w:lineRule="auto"/>
        <w:rPr>
          <w:sz w:val="24"/>
          <w:szCs w:val="24"/>
        </w:rPr>
      </w:pPr>
    </w:p>
    <w:p w:rsidR="00AE119A" w:rsidRPr="00AD4B99" w:rsidRDefault="00AE119A" w:rsidP="00AF660B">
      <w:pPr>
        <w:pStyle w:val="ListParagraph"/>
        <w:numPr>
          <w:ilvl w:val="0"/>
          <w:numId w:val="1"/>
        </w:numPr>
        <w:spacing w:after="0" w:line="240" w:lineRule="auto"/>
        <w:ind w:hanging="720"/>
        <w:rPr>
          <w:sz w:val="24"/>
          <w:szCs w:val="24"/>
        </w:rPr>
      </w:pPr>
      <w:r w:rsidRPr="00AD4B99">
        <w:rPr>
          <w:sz w:val="24"/>
          <w:szCs w:val="24"/>
        </w:rPr>
        <w:t xml:space="preserve">This response was initially discussed at the OPC Planning Committee on Tuesday, </w:t>
      </w:r>
      <w:r w:rsidR="00143AFC">
        <w:rPr>
          <w:sz w:val="24"/>
          <w:szCs w:val="24"/>
        </w:rPr>
        <w:t>29</w:t>
      </w:r>
      <w:r w:rsidR="00143AFC" w:rsidRPr="00143AFC">
        <w:rPr>
          <w:sz w:val="24"/>
          <w:szCs w:val="24"/>
          <w:vertAlign w:val="superscript"/>
        </w:rPr>
        <w:t>th</w:t>
      </w:r>
      <w:r w:rsidR="00143AFC">
        <w:rPr>
          <w:sz w:val="24"/>
          <w:szCs w:val="24"/>
        </w:rPr>
        <w:t xml:space="preserve"> August 2017 </w:t>
      </w:r>
      <w:r w:rsidR="00AF660B" w:rsidRPr="00AD4B99">
        <w:rPr>
          <w:sz w:val="24"/>
          <w:szCs w:val="24"/>
        </w:rPr>
        <w:t>and adopted by the full Council on Tuesday,</w:t>
      </w:r>
      <w:r w:rsidR="00143AFC">
        <w:rPr>
          <w:sz w:val="24"/>
          <w:szCs w:val="24"/>
        </w:rPr>
        <w:t xml:space="preserve"> 12</w:t>
      </w:r>
      <w:r w:rsidR="00143AFC" w:rsidRPr="00143AFC">
        <w:rPr>
          <w:sz w:val="24"/>
          <w:szCs w:val="24"/>
          <w:vertAlign w:val="superscript"/>
        </w:rPr>
        <w:t>th</w:t>
      </w:r>
      <w:r w:rsidR="00143AFC">
        <w:rPr>
          <w:sz w:val="24"/>
          <w:szCs w:val="24"/>
        </w:rPr>
        <w:t xml:space="preserve"> September 2017.</w:t>
      </w:r>
    </w:p>
    <w:p w:rsidR="00AF660B" w:rsidRPr="00AD4B99" w:rsidRDefault="00AF660B" w:rsidP="00AF660B">
      <w:pPr>
        <w:spacing w:after="0" w:line="240" w:lineRule="auto"/>
        <w:rPr>
          <w:sz w:val="24"/>
          <w:szCs w:val="24"/>
        </w:rPr>
      </w:pPr>
    </w:p>
    <w:p w:rsidR="00AF660B" w:rsidRDefault="00AF660B" w:rsidP="00AF660B">
      <w:pPr>
        <w:pStyle w:val="ListParagraph"/>
        <w:numPr>
          <w:ilvl w:val="0"/>
          <w:numId w:val="1"/>
        </w:numPr>
        <w:spacing w:after="0" w:line="240" w:lineRule="auto"/>
        <w:ind w:hanging="720"/>
        <w:rPr>
          <w:sz w:val="24"/>
          <w:szCs w:val="24"/>
        </w:rPr>
      </w:pPr>
      <w:r w:rsidRPr="00AD4B99">
        <w:rPr>
          <w:sz w:val="24"/>
          <w:szCs w:val="24"/>
        </w:rPr>
        <w:t>The comments below are based on the information provided in the consultation document</w:t>
      </w:r>
      <w:r w:rsidR="00AD4B99">
        <w:rPr>
          <w:sz w:val="24"/>
          <w:szCs w:val="24"/>
        </w:rPr>
        <w:t>,</w:t>
      </w:r>
      <w:r w:rsidRPr="00AD4B99">
        <w:rPr>
          <w:sz w:val="24"/>
          <w:szCs w:val="24"/>
        </w:rPr>
        <w:t xml:space="preserve"> referred to abo</w:t>
      </w:r>
      <w:r w:rsidR="00AD4B99">
        <w:rPr>
          <w:sz w:val="24"/>
          <w:szCs w:val="24"/>
        </w:rPr>
        <w:t xml:space="preserve">ve, and what was learnt by those Parish Councillors </w:t>
      </w:r>
      <w:r w:rsidRPr="00AD4B99">
        <w:rPr>
          <w:sz w:val="24"/>
          <w:szCs w:val="24"/>
        </w:rPr>
        <w:t>attendi</w:t>
      </w:r>
      <w:r w:rsidR="00AD4B99">
        <w:rPr>
          <w:sz w:val="24"/>
          <w:szCs w:val="24"/>
        </w:rPr>
        <w:t xml:space="preserve">ng the TDC-run public exhibition events.   The Parish Council reserves the right to comment further as the plan for </w:t>
      </w:r>
      <w:r w:rsidR="00143AFC">
        <w:rPr>
          <w:sz w:val="24"/>
          <w:szCs w:val="24"/>
        </w:rPr>
        <w:t>the</w:t>
      </w:r>
      <w:r w:rsidR="00AD4B99">
        <w:rPr>
          <w:sz w:val="24"/>
          <w:szCs w:val="24"/>
        </w:rPr>
        <w:t xml:space="preserve"> garden village(s) evolves.</w:t>
      </w:r>
    </w:p>
    <w:p w:rsidR="00AD4B99" w:rsidRDefault="00AD4B99" w:rsidP="00AD4B99">
      <w:pPr>
        <w:spacing w:after="0" w:line="240" w:lineRule="auto"/>
        <w:rPr>
          <w:sz w:val="24"/>
          <w:szCs w:val="24"/>
        </w:rPr>
      </w:pPr>
    </w:p>
    <w:p w:rsidR="00AD4B99" w:rsidRDefault="00AD4B99" w:rsidP="00AD4B99">
      <w:pPr>
        <w:spacing w:after="0" w:line="240" w:lineRule="auto"/>
        <w:rPr>
          <w:sz w:val="24"/>
          <w:szCs w:val="24"/>
        </w:rPr>
      </w:pPr>
    </w:p>
    <w:p w:rsidR="00AD4B99" w:rsidRDefault="00E139B9" w:rsidP="00AD4B99">
      <w:pPr>
        <w:spacing w:after="0" w:line="240" w:lineRule="auto"/>
        <w:rPr>
          <w:b/>
          <w:sz w:val="24"/>
          <w:szCs w:val="24"/>
        </w:rPr>
      </w:pPr>
      <w:r>
        <w:rPr>
          <w:b/>
          <w:sz w:val="24"/>
          <w:szCs w:val="24"/>
        </w:rPr>
        <w:tab/>
      </w:r>
      <w:proofErr w:type="spellStart"/>
      <w:r w:rsidR="00AD4B99" w:rsidRPr="00AD4B99">
        <w:rPr>
          <w:b/>
          <w:sz w:val="24"/>
          <w:szCs w:val="24"/>
        </w:rPr>
        <w:t>Redhill</w:t>
      </w:r>
      <w:proofErr w:type="spellEnd"/>
      <w:r w:rsidR="00AD4B99" w:rsidRPr="00AD4B99">
        <w:rPr>
          <w:b/>
          <w:sz w:val="24"/>
          <w:szCs w:val="24"/>
        </w:rPr>
        <w:t xml:space="preserve"> Aerodrome</w:t>
      </w:r>
    </w:p>
    <w:p w:rsidR="00AD4B99" w:rsidRPr="00AD4B99" w:rsidRDefault="00AD4B99" w:rsidP="00AD4B99">
      <w:pPr>
        <w:spacing w:after="0" w:line="240" w:lineRule="auto"/>
        <w:rPr>
          <w:sz w:val="24"/>
          <w:szCs w:val="24"/>
        </w:rPr>
      </w:pPr>
    </w:p>
    <w:p w:rsidR="00AD4B99" w:rsidRDefault="00AD4B99" w:rsidP="00AD4B99">
      <w:pPr>
        <w:pStyle w:val="ListParagraph"/>
        <w:numPr>
          <w:ilvl w:val="0"/>
          <w:numId w:val="1"/>
        </w:numPr>
        <w:spacing w:after="0" w:line="240" w:lineRule="auto"/>
        <w:ind w:hanging="720"/>
        <w:rPr>
          <w:sz w:val="24"/>
          <w:szCs w:val="24"/>
        </w:rPr>
      </w:pPr>
      <w:r>
        <w:rPr>
          <w:sz w:val="24"/>
          <w:szCs w:val="24"/>
        </w:rPr>
        <w:t xml:space="preserve">It seems that this proposal is unlikely to directly or even indirectly </w:t>
      </w:r>
      <w:r w:rsidR="00DF074B">
        <w:rPr>
          <w:sz w:val="24"/>
          <w:szCs w:val="24"/>
        </w:rPr>
        <w:t>affect</w:t>
      </w:r>
      <w:r>
        <w:rPr>
          <w:sz w:val="24"/>
          <w:szCs w:val="24"/>
        </w:rPr>
        <w:t xml:space="preserve"> the OPC area.</w:t>
      </w:r>
    </w:p>
    <w:p w:rsidR="00DF074B" w:rsidRDefault="00DF074B" w:rsidP="00DF074B">
      <w:pPr>
        <w:spacing w:after="0" w:line="240" w:lineRule="auto"/>
        <w:rPr>
          <w:sz w:val="24"/>
          <w:szCs w:val="24"/>
        </w:rPr>
      </w:pPr>
    </w:p>
    <w:p w:rsidR="00DF074B" w:rsidRDefault="00DF074B" w:rsidP="00DF074B">
      <w:pPr>
        <w:spacing w:after="0" w:line="240" w:lineRule="auto"/>
        <w:rPr>
          <w:sz w:val="24"/>
          <w:szCs w:val="24"/>
        </w:rPr>
      </w:pPr>
    </w:p>
    <w:p w:rsidR="00DF074B" w:rsidRPr="00DF074B" w:rsidRDefault="00E139B9" w:rsidP="00DF074B">
      <w:pPr>
        <w:spacing w:after="0" w:line="240" w:lineRule="auto"/>
        <w:rPr>
          <w:b/>
          <w:sz w:val="24"/>
          <w:szCs w:val="24"/>
        </w:rPr>
      </w:pPr>
      <w:r>
        <w:rPr>
          <w:b/>
          <w:sz w:val="24"/>
          <w:szCs w:val="24"/>
        </w:rPr>
        <w:tab/>
      </w:r>
      <w:r w:rsidR="00DF074B" w:rsidRPr="00DF074B">
        <w:rPr>
          <w:b/>
          <w:sz w:val="24"/>
          <w:szCs w:val="24"/>
        </w:rPr>
        <w:t>Edenbridge</w:t>
      </w:r>
    </w:p>
    <w:p w:rsidR="00DF074B" w:rsidRDefault="00DF074B" w:rsidP="00DF074B">
      <w:pPr>
        <w:spacing w:after="0" w:line="240" w:lineRule="auto"/>
        <w:rPr>
          <w:sz w:val="24"/>
          <w:szCs w:val="24"/>
        </w:rPr>
      </w:pPr>
    </w:p>
    <w:p w:rsidR="00561DF1" w:rsidRDefault="00DF074B" w:rsidP="00561DF1">
      <w:pPr>
        <w:pStyle w:val="ListParagraph"/>
        <w:numPr>
          <w:ilvl w:val="0"/>
          <w:numId w:val="1"/>
        </w:numPr>
        <w:spacing w:after="0" w:line="240" w:lineRule="auto"/>
        <w:ind w:hanging="720"/>
        <w:rPr>
          <w:sz w:val="24"/>
          <w:szCs w:val="24"/>
        </w:rPr>
      </w:pPr>
      <w:r>
        <w:rPr>
          <w:sz w:val="24"/>
          <w:szCs w:val="24"/>
        </w:rPr>
        <w:t xml:space="preserve">It seems that this proposal, potentially, might have an impact on the OPC area.   </w:t>
      </w:r>
    </w:p>
    <w:p w:rsidR="00561DF1" w:rsidRPr="00561DF1" w:rsidRDefault="00561DF1" w:rsidP="00561DF1">
      <w:pPr>
        <w:spacing w:after="0" w:line="240" w:lineRule="auto"/>
        <w:rPr>
          <w:sz w:val="24"/>
          <w:szCs w:val="24"/>
        </w:rPr>
      </w:pPr>
    </w:p>
    <w:p w:rsidR="00DF074B" w:rsidRDefault="00561DF1" w:rsidP="00561DF1">
      <w:pPr>
        <w:pStyle w:val="ListParagraph"/>
        <w:numPr>
          <w:ilvl w:val="1"/>
          <w:numId w:val="1"/>
        </w:numPr>
        <w:spacing w:after="0" w:line="240" w:lineRule="auto"/>
        <w:ind w:hanging="720"/>
        <w:rPr>
          <w:sz w:val="24"/>
          <w:szCs w:val="24"/>
        </w:rPr>
      </w:pPr>
      <w:r w:rsidRPr="00561DF1">
        <w:rPr>
          <w:sz w:val="24"/>
          <w:szCs w:val="24"/>
        </w:rPr>
        <w:t>I</w:t>
      </w:r>
      <w:r w:rsidR="00DF074B" w:rsidRPr="00561DF1">
        <w:rPr>
          <w:sz w:val="24"/>
          <w:szCs w:val="24"/>
        </w:rPr>
        <w:t xml:space="preserve">t is believed that people already drive from Edenbridge to park close to Oxted town centre to catch the train and commute to work because of the train fare increase beyond Oxted. </w:t>
      </w:r>
      <w:r w:rsidRPr="00561DF1">
        <w:rPr>
          <w:sz w:val="24"/>
          <w:szCs w:val="24"/>
        </w:rPr>
        <w:t xml:space="preserve">  The Garden Village proposals </w:t>
      </w:r>
      <w:r w:rsidR="00DF074B" w:rsidRPr="00561DF1">
        <w:rPr>
          <w:sz w:val="24"/>
          <w:szCs w:val="24"/>
        </w:rPr>
        <w:t>need</w:t>
      </w:r>
      <w:r w:rsidR="00143AFC">
        <w:rPr>
          <w:sz w:val="24"/>
          <w:szCs w:val="24"/>
        </w:rPr>
        <w:t>s</w:t>
      </w:r>
      <w:r w:rsidR="00DF074B" w:rsidRPr="00561DF1">
        <w:rPr>
          <w:sz w:val="24"/>
          <w:szCs w:val="24"/>
        </w:rPr>
        <w:t xml:space="preserve"> to ensure this impact on Oxted gets no worse and, ide</w:t>
      </w:r>
      <w:r w:rsidRPr="00561DF1">
        <w:rPr>
          <w:sz w:val="24"/>
          <w:szCs w:val="24"/>
        </w:rPr>
        <w:t xml:space="preserve">ally, </w:t>
      </w:r>
      <w:r w:rsidR="00DF074B" w:rsidRPr="00561DF1">
        <w:rPr>
          <w:sz w:val="24"/>
          <w:szCs w:val="24"/>
        </w:rPr>
        <w:t xml:space="preserve">works to reverse this trend.   </w:t>
      </w:r>
      <w:r w:rsidRPr="00561DF1">
        <w:rPr>
          <w:sz w:val="24"/>
          <w:szCs w:val="24"/>
        </w:rPr>
        <w:t>If required, the railway will need to be improved to cope with th</w:t>
      </w:r>
      <w:r w:rsidR="00143AFC">
        <w:rPr>
          <w:sz w:val="24"/>
          <w:szCs w:val="24"/>
        </w:rPr>
        <w:t>e</w:t>
      </w:r>
      <w:r w:rsidRPr="00561DF1">
        <w:rPr>
          <w:sz w:val="24"/>
          <w:szCs w:val="24"/>
        </w:rPr>
        <w:t xml:space="preserve"> additional capacity from this proposal without detriment to </w:t>
      </w:r>
      <w:r w:rsidR="00143AFC">
        <w:rPr>
          <w:sz w:val="24"/>
          <w:szCs w:val="24"/>
        </w:rPr>
        <w:t>rail travel</w:t>
      </w:r>
      <w:r w:rsidRPr="00561DF1">
        <w:rPr>
          <w:sz w:val="24"/>
          <w:szCs w:val="24"/>
        </w:rPr>
        <w:t xml:space="preserve"> use from Oxted.</w:t>
      </w:r>
    </w:p>
    <w:p w:rsidR="00561DF1" w:rsidRPr="00561DF1" w:rsidRDefault="00561DF1" w:rsidP="00561DF1">
      <w:pPr>
        <w:spacing w:after="0" w:line="240" w:lineRule="auto"/>
        <w:rPr>
          <w:sz w:val="24"/>
          <w:szCs w:val="24"/>
        </w:rPr>
      </w:pPr>
    </w:p>
    <w:p w:rsidR="00561DF1" w:rsidRDefault="00561DF1" w:rsidP="00561DF1">
      <w:pPr>
        <w:pStyle w:val="ListParagraph"/>
        <w:numPr>
          <w:ilvl w:val="1"/>
          <w:numId w:val="1"/>
        </w:numPr>
        <w:spacing w:after="0" w:line="240" w:lineRule="auto"/>
        <w:ind w:hanging="720"/>
        <w:rPr>
          <w:sz w:val="24"/>
          <w:szCs w:val="24"/>
        </w:rPr>
      </w:pPr>
      <w:r>
        <w:rPr>
          <w:sz w:val="24"/>
          <w:szCs w:val="24"/>
        </w:rPr>
        <w:t xml:space="preserve">It would seem likely, in addition to the above, that this proposal will result in additional vehicular traffic heading north and whilst it is appreciated that this may pass the OPC area and go </w:t>
      </w:r>
      <w:r w:rsidR="00C71161">
        <w:rPr>
          <w:sz w:val="24"/>
          <w:szCs w:val="24"/>
        </w:rPr>
        <w:t xml:space="preserve">rather </w:t>
      </w:r>
      <w:r>
        <w:rPr>
          <w:sz w:val="24"/>
          <w:szCs w:val="24"/>
        </w:rPr>
        <w:t>through the Limpsfield Parish Council area towards Croydon</w:t>
      </w:r>
      <w:r w:rsidR="00143AFC">
        <w:rPr>
          <w:sz w:val="24"/>
          <w:szCs w:val="24"/>
        </w:rPr>
        <w:t>,</w:t>
      </w:r>
      <w:r>
        <w:rPr>
          <w:sz w:val="24"/>
          <w:szCs w:val="24"/>
        </w:rPr>
        <w:t xml:space="preserve"> that the roads are improve</w:t>
      </w:r>
      <w:r w:rsidR="00434B77">
        <w:rPr>
          <w:sz w:val="24"/>
          <w:szCs w:val="24"/>
        </w:rPr>
        <w:t xml:space="preserve">d to cope with this additional traffic </w:t>
      </w:r>
      <w:r w:rsidR="00143AFC">
        <w:rPr>
          <w:sz w:val="24"/>
          <w:szCs w:val="24"/>
        </w:rPr>
        <w:t xml:space="preserve">so that there is </w:t>
      </w:r>
      <w:r w:rsidR="00434B77">
        <w:rPr>
          <w:sz w:val="24"/>
          <w:szCs w:val="24"/>
        </w:rPr>
        <w:t>a propensity to stay on the main road network and not clog-up minor roads that are not suitable for increased use.</w:t>
      </w:r>
    </w:p>
    <w:p w:rsidR="00434B77" w:rsidRPr="00C71161" w:rsidRDefault="00434B77" w:rsidP="00434B77">
      <w:pPr>
        <w:rPr>
          <w:sz w:val="24"/>
          <w:szCs w:val="24"/>
        </w:rPr>
      </w:pPr>
    </w:p>
    <w:p w:rsidR="00561DF1" w:rsidRDefault="00434B77" w:rsidP="00434B77">
      <w:pPr>
        <w:pStyle w:val="ListParagraph"/>
        <w:numPr>
          <w:ilvl w:val="1"/>
          <w:numId w:val="1"/>
        </w:numPr>
        <w:spacing w:after="0" w:line="240" w:lineRule="auto"/>
        <w:ind w:hanging="720"/>
        <w:rPr>
          <w:sz w:val="24"/>
          <w:szCs w:val="24"/>
        </w:rPr>
      </w:pPr>
      <w:r>
        <w:rPr>
          <w:sz w:val="24"/>
          <w:szCs w:val="24"/>
        </w:rPr>
        <w:t xml:space="preserve">Similarly, education and health provision together with all other infrastructure should be provided as part of the garden village </w:t>
      </w:r>
      <w:r w:rsidR="00C71161">
        <w:rPr>
          <w:sz w:val="24"/>
          <w:szCs w:val="24"/>
        </w:rPr>
        <w:t>development</w:t>
      </w:r>
      <w:r>
        <w:rPr>
          <w:sz w:val="24"/>
          <w:szCs w:val="24"/>
        </w:rPr>
        <w:t xml:space="preserve"> to fully accommodate </w:t>
      </w:r>
      <w:r>
        <w:rPr>
          <w:sz w:val="24"/>
          <w:szCs w:val="24"/>
        </w:rPr>
        <w:lastRenderedPageBreak/>
        <w:t xml:space="preserve">the needs of all the new inhabitants </w:t>
      </w:r>
      <w:r w:rsidR="00E139B9">
        <w:rPr>
          <w:sz w:val="24"/>
          <w:szCs w:val="24"/>
        </w:rPr>
        <w:t>to ensure that there is no further impact on the infrastructure of Oxted and, ideally, improves the current situation.</w:t>
      </w:r>
    </w:p>
    <w:p w:rsidR="00E139B9" w:rsidRDefault="00E139B9" w:rsidP="00E139B9">
      <w:pPr>
        <w:spacing w:after="0" w:line="240" w:lineRule="auto"/>
        <w:rPr>
          <w:sz w:val="24"/>
          <w:szCs w:val="24"/>
        </w:rPr>
      </w:pPr>
    </w:p>
    <w:p w:rsidR="00E139B9" w:rsidRDefault="00E139B9" w:rsidP="00E139B9">
      <w:pPr>
        <w:spacing w:after="0" w:line="240" w:lineRule="auto"/>
        <w:rPr>
          <w:sz w:val="24"/>
          <w:szCs w:val="24"/>
        </w:rPr>
      </w:pPr>
    </w:p>
    <w:p w:rsidR="00E139B9" w:rsidRPr="00E139B9" w:rsidRDefault="00E139B9" w:rsidP="00E139B9">
      <w:pPr>
        <w:spacing w:after="0" w:line="240" w:lineRule="auto"/>
        <w:rPr>
          <w:b/>
          <w:sz w:val="24"/>
          <w:szCs w:val="24"/>
        </w:rPr>
      </w:pPr>
      <w:r>
        <w:rPr>
          <w:sz w:val="24"/>
          <w:szCs w:val="24"/>
        </w:rPr>
        <w:tab/>
      </w:r>
      <w:proofErr w:type="spellStart"/>
      <w:r w:rsidRPr="00E139B9">
        <w:rPr>
          <w:b/>
          <w:sz w:val="24"/>
          <w:szCs w:val="24"/>
        </w:rPr>
        <w:t>Blindley</w:t>
      </w:r>
      <w:proofErr w:type="spellEnd"/>
      <w:r w:rsidRPr="00E139B9">
        <w:rPr>
          <w:b/>
          <w:sz w:val="24"/>
          <w:szCs w:val="24"/>
        </w:rPr>
        <w:t xml:space="preserve"> Heath</w:t>
      </w:r>
      <w:r>
        <w:rPr>
          <w:b/>
          <w:sz w:val="24"/>
          <w:szCs w:val="24"/>
        </w:rPr>
        <w:t xml:space="preserve"> and South Godstone</w:t>
      </w:r>
    </w:p>
    <w:p w:rsidR="00E139B9" w:rsidRDefault="00E139B9" w:rsidP="00E139B9">
      <w:pPr>
        <w:spacing w:after="0" w:line="240" w:lineRule="auto"/>
        <w:rPr>
          <w:sz w:val="24"/>
          <w:szCs w:val="24"/>
        </w:rPr>
      </w:pPr>
    </w:p>
    <w:p w:rsidR="00E139B9" w:rsidRDefault="00E139B9" w:rsidP="00E139B9">
      <w:pPr>
        <w:pStyle w:val="ListParagraph"/>
        <w:numPr>
          <w:ilvl w:val="0"/>
          <w:numId w:val="1"/>
        </w:numPr>
        <w:spacing w:after="0" w:line="240" w:lineRule="auto"/>
        <w:ind w:hanging="720"/>
        <w:rPr>
          <w:sz w:val="24"/>
          <w:szCs w:val="24"/>
        </w:rPr>
      </w:pPr>
      <w:r>
        <w:rPr>
          <w:sz w:val="24"/>
          <w:szCs w:val="24"/>
        </w:rPr>
        <w:t xml:space="preserve">It seems that either of these proposed Garden Villages </w:t>
      </w:r>
      <w:proofErr w:type="gramStart"/>
      <w:r w:rsidR="00C71161">
        <w:rPr>
          <w:sz w:val="24"/>
          <w:szCs w:val="24"/>
        </w:rPr>
        <w:t>are</w:t>
      </w:r>
      <w:proofErr w:type="gramEnd"/>
      <w:r>
        <w:rPr>
          <w:sz w:val="24"/>
          <w:szCs w:val="24"/>
        </w:rPr>
        <w:t xml:space="preserve"> likely to have the most direct effect on the OPC area.</w:t>
      </w:r>
    </w:p>
    <w:p w:rsidR="00E139B9" w:rsidRDefault="00E139B9" w:rsidP="00E139B9">
      <w:pPr>
        <w:spacing w:after="0" w:line="240" w:lineRule="auto"/>
        <w:rPr>
          <w:sz w:val="24"/>
          <w:szCs w:val="24"/>
        </w:rPr>
      </w:pPr>
    </w:p>
    <w:p w:rsidR="00E139B9" w:rsidRPr="000D0FBE" w:rsidRDefault="000D0FBE" w:rsidP="000D0FBE">
      <w:pPr>
        <w:pStyle w:val="ListParagraph"/>
        <w:numPr>
          <w:ilvl w:val="1"/>
          <w:numId w:val="1"/>
        </w:numPr>
        <w:spacing w:after="0" w:line="240" w:lineRule="auto"/>
        <w:ind w:hanging="720"/>
        <w:rPr>
          <w:sz w:val="24"/>
          <w:szCs w:val="24"/>
        </w:rPr>
      </w:pPr>
      <w:r w:rsidRPr="000D0FBE">
        <w:rPr>
          <w:sz w:val="24"/>
          <w:szCs w:val="24"/>
        </w:rPr>
        <w:t xml:space="preserve">As with paragraph </w:t>
      </w:r>
      <w:r w:rsidR="00E139B9" w:rsidRPr="000D0FBE">
        <w:rPr>
          <w:sz w:val="24"/>
          <w:szCs w:val="24"/>
        </w:rPr>
        <w:t xml:space="preserve">5.1 above, it seems </w:t>
      </w:r>
      <w:r w:rsidR="00C71161">
        <w:rPr>
          <w:sz w:val="24"/>
          <w:szCs w:val="24"/>
        </w:rPr>
        <w:t>possible</w:t>
      </w:r>
      <w:r w:rsidR="00E139B9" w:rsidRPr="000D0FBE">
        <w:rPr>
          <w:sz w:val="24"/>
          <w:szCs w:val="24"/>
        </w:rPr>
        <w:t xml:space="preserve"> that people from these proposed garden villages are likely to drive to Oxted to park </w:t>
      </w:r>
      <w:r w:rsidR="00C71161">
        <w:rPr>
          <w:sz w:val="24"/>
          <w:szCs w:val="24"/>
        </w:rPr>
        <w:t>to</w:t>
      </w:r>
      <w:r w:rsidR="00E139B9" w:rsidRPr="000D0FBE">
        <w:rPr>
          <w:sz w:val="24"/>
          <w:szCs w:val="24"/>
        </w:rPr>
        <w:t xml:space="preserve"> commute by train.   The garden villages should be planned to ensure that this gets no worse and there are other alternatives for travel </w:t>
      </w:r>
      <w:r w:rsidRPr="000D0FBE">
        <w:rPr>
          <w:sz w:val="24"/>
          <w:szCs w:val="24"/>
        </w:rPr>
        <w:t>such as improving the Tonbridge li</w:t>
      </w:r>
      <w:r w:rsidR="00143AFC">
        <w:rPr>
          <w:sz w:val="24"/>
          <w:szCs w:val="24"/>
        </w:rPr>
        <w:t>ne</w:t>
      </w:r>
      <w:r w:rsidRPr="000D0FBE">
        <w:rPr>
          <w:sz w:val="24"/>
          <w:szCs w:val="24"/>
        </w:rPr>
        <w:t xml:space="preserve"> so the commute towards London </w:t>
      </w:r>
      <w:r w:rsidR="00C71161">
        <w:rPr>
          <w:sz w:val="24"/>
          <w:szCs w:val="24"/>
        </w:rPr>
        <w:t xml:space="preserve">is </w:t>
      </w:r>
      <w:r w:rsidRPr="000D0FBE">
        <w:rPr>
          <w:sz w:val="24"/>
          <w:szCs w:val="24"/>
        </w:rPr>
        <w:t xml:space="preserve">more attractive than driving to </w:t>
      </w:r>
      <w:r w:rsidR="00A66D29">
        <w:rPr>
          <w:sz w:val="24"/>
          <w:szCs w:val="24"/>
        </w:rPr>
        <w:t>and commut</w:t>
      </w:r>
      <w:r w:rsidR="00C71161">
        <w:rPr>
          <w:sz w:val="24"/>
          <w:szCs w:val="24"/>
        </w:rPr>
        <w:t xml:space="preserve">ing from </w:t>
      </w:r>
      <w:r w:rsidRPr="000D0FBE">
        <w:rPr>
          <w:sz w:val="24"/>
          <w:szCs w:val="24"/>
        </w:rPr>
        <w:t>Oxted.</w:t>
      </w:r>
    </w:p>
    <w:p w:rsidR="000D0FBE" w:rsidRDefault="000D0FBE" w:rsidP="000D0FBE">
      <w:pPr>
        <w:spacing w:after="0" w:line="240" w:lineRule="auto"/>
        <w:rPr>
          <w:sz w:val="24"/>
          <w:szCs w:val="24"/>
        </w:rPr>
      </w:pPr>
    </w:p>
    <w:p w:rsidR="000D0FBE" w:rsidRDefault="000D0FBE" w:rsidP="00C71161">
      <w:pPr>
        <w:pStyle w:val="ListParagraph"/>
        <w:numPr>
          <w:ilvl w:val="1"/>
          <w:numId w:val="1"/>
        </w:numPr>
        <w:spacing w:after="0" w:line="240" w:lineRule="auto"/>
        <w:ind w:hanging="720"/>
        <w:rPr>
          <w:sz w:val="24"/>
          <w:szCs w:val="24"/>
        </w:rPr>
      </w:pPr>
      <w:r w:rsidRPr="000D0FBE">
        <w:rPr>
          <w:sz w:val="24"/>
          <w:szCs w:val="24"/>
        </w:rPr>
        <w:t xml:space="preserve">The comments in 5.1 above apply equally if not more to these proposed garden village sites.   With the possibility of increase of traffic northwards from developments in Mid Sussex, the whole of the A22 will need to be </w:t>
      </w:r>
      <w:r w:rsidR="00C71161">
        <w:rPr>
          <w:sz w:val="24"/>
          <w:szCs w:val="24"/>
        </w:rPr>
        <w:t>upgraded</w:t>
      </w:r>
      <w:r w:rsidRPr="000D0FBE">
        <w:rPr>
          <w:sz w:val="24"/>
          <w:szCs w:val="24"/>
        </w:rPr>
        <w:t xml:space="preserve"> together with junction 6 of the M25 to ensure that it is better for drivers to stay on the main roads and not use minor roads, such as Tandridge Lane/</w:t>
      </w:r>
      <w:proofErr w:type="spellStart"/>
      <w:r w:rsidRPr="000D0FBE">
        <w:rPr>
          <w:sz w:val="24"/>
          <w:szCs w:val="24"/>
        </w:rPr>
        <w:t>Chalkpit</w:t>
      </w:r>
      <w:proofErr w:type="spellEnd"/>
      <w:r w:rsidRPr="000D0FBE">
        <w:rPr>
          <w:sz w:val="24"/>
          <w:szCs w:val="24"/>
        </w:rPr>
        <w:t xml:space="preserve"> Lane/The Ridge/Limpsfield Road which are unsuitable for any increase in traffic use.</w:t>
      </w:r>
      <w:r w:rsidR="00143AFC">
        <w:rPr>
          <w:sz w:val="24"/>
          <w:szCs w:val="24"/>
        </w:rPr>
        <w:t xml:space="preserve">   Also, for this reason any access </w:t>
      </w:r>
      <w:r w:rsidR="00C71161">
        <w:rPr>
          <w:sz w:val="24"/>
          <w:szCs w:val="24"/>
        </w:rPr>
        <w:t xml:space="preserve">from the proposed garden villages </w:t>
      </w:r>
      <w:r w:rsidR="00143AFC">
        <w:rPr>
          <w:sz w:val="24"/>
          <w:szCs w:val="24"/>
        </w:rPr>
        <w:t>onto Tandridge Lane should be avoided.</w:t>
      </w:r>
    </w:p>
    <w:p w:rsidR="000D0FBE" w:rsidRPr="00C71161" w:rsidRDefault="000D0FBE" w:rsidP="00C71161">
      <w:pPr>
        <w:spacing w:after="0" w:line="240" w:lineRule="auto"/>
        <w:rPr>
          <w:sz w:val="24"/>
          <w:szCs w:val="24"/>
        </w:rPr>
      </w:pPr>
    </w:p>
    <w:p w:rsidR="000D0FBE" w:rsidRDefault="000D0FBE" w:rsidP="00C71161">
      <w:pPr>
        <w:pStyle w:val="ListParagraph"/>
        <w:numPr>
          <w:ilvl w:val="1"/>
          <w:numId w:val="1"/>
        </w:numPr>
        <w:spacing w:after="0" w:line="240" w:lineRule="auto"/>
        <w:ind w:hanging="720"/>
        <w:rPr>
          <w:sz w:val="24"/>
          <w:szCs w:val="24"/>
        </w:rPr>
      </w:pPr>
      <w:r>
        <w:rPr>
          <w:sz w:val="24"/>
          <w:szCs w:val="24"/>
        </w:rPr>
        <w:t xml:space="preserve">As before, in 5.3 above, the proposed garden villages should be </w:t>
      </w:r>
      <w:r w:rsidR="00B733DA">
        <w:rPr>
          <w:sz w:val="24"/>
          <w:szCs w:val="24"/>
        </w:rPr>
        <w:t xml:space="preserve">totally </w:t>
      </w:r>
      <w:r>
        <w:rPr>
          <w:sz w:val="24"/>
          <w:szCs w:val="24"/>
        </w:rPr>
        <w:t xml:space="preserve">self-sufficient for its education and health provision together with all other infrastructure </w:t>
      </w:r>
      <w:r w:rsidR="00A66D29">
        <w:rPr>
          <w:sz w:val="24"/>
          <w:szCs w:val="24"/>
        </w:rPr>
        <w:t xml:space="preserve">not limited to but including broadband and WIFI provision </w:t>
      </w:r>
      <w:r>
        <w:rPr>
          <w:sz w:val="24"/>
          <w:szCs w:val="24"/>
        </w:rPr>
        <w:t xml:space="preserve">and have no impact whatsoever on the </w:t>
      </w:r>
      <w:r w:rsidR="00B733DA">
        <w:rPr>
          <w:sz w:val="24"/>
          <w:szCs w:val="24"/>
        </w:rPr>
        <w:t xml:space="preserve">current infrastructure of the </w:t>
      </w:r>
      <w:r>
        <w:rPr>
          <w:sz w:val="24"/>
          <w:szCs w:val="24"/>
        </w:rPr>
        <w:t>OPC area.</w:t>
      </w:r>
      <w:r w:rsidR="00B733DA">
        <w:rPr>
          <w:sz w:val="24"/>
          <w:szCs w:val="24"/>
        </w:rPr>
        <w:t xml:space="preserve">   In addition, the proposal to move the current </w:t>
      </w:r>
      <w:proofErr w:type="spellStart"/>
      <w:r w:rsidR="00B733DA">
        <w:rPr>
          <w:sz w:val="24"/>
          <w:szCs w:val="24"/>
        </w:rPr>
        <w:t>Lingfield</w:t>
      </w:r>
      <w:proofErr w:type="spellEnd"/>
      <w:r w:rsidR="00B733DA">
        <w:rPr>
          <w:sz w:val="24"/>
          <w:szCs w:val="24"/>
        </w:rPr>
        <w:t xml:space="preserve"> and Godstone health provision to a new location will not well serve the existing and the proposed communities as the existing communities may have to travel further than they have to </w:t>
      </w:r>
      <w:r w:rsidR="00C71161">
        <w:rPr>
          <w:sz w:val="24"/>
          <w:szCs w:val="24"/>
        </w:rPr>
        <w:t xml:space="preserve">at the moment </w:t>
      </w:r>
      <w:r w:rsidR="00B733DA">
        <w:rPr>
          <w:sz w:val="24"/>
          <w:szCs w:val="24"/>
        </w:rPr>
        <w:t>with a chance tha</w:t>
      </w:r>
      <w:r w:rsidR="00AE04E6">
        <w:rPr>
          <w:sz w:val="24"/>
          <w:szCs w:val="24"/>
        </w:rPr>
        <w:t>t</w:t>
      </w:r>
      <w:r w:rsidR="00B733DA">
        <w:rPr>
          <w:sz w:val="24"/>
          <w:szCs w:val="24"/>
        </w:rPr>
        <w:t xml:space="preserve"> some may prefer to travel to Oxted.   This should be avoided.</w:t>
      </w:r>
    </w:p>
    <w:p w:rsidR="00B733DA" w:rsidRDefault="00B733DA" w:rsidP="00C71161">
      <w:pPr>
        <w:spacing w:after="0" w:line="240" w:lineRule="auto"/>
        <w:rPr>
          <w:sz w:val="24"/>
          <w:szCs w:val="24"/>
        </w:rPr>
      </w:pPr>
    </w:p>
    <w:p w:rsidR="00B733DA" w:rsidRDefault="00B733DA" w:rsidP="00B733DA">
      <w:pPr>
        <w:spacing w:after="0" w:line="240" w:lineRule="auto"/>
        <w:rPr>
          <w:sz w:val="24"/>
          <w:szCs w:val="24"/>
        </w:rPr>
      </w:pPr>
    </w:p>
    <w:p w:rsidR="00143AFC" w:rsidRDefault="00143AFC" w:rsidP="00B733DA">
      <w:pPr>
        <w:spacing w:after="0" w:line="240" w:lineRule="auto"/>
        <w:rPr>
          <w:sz w:val="24"/>
          <w:szCs w:val="24"/>
        </w:rPr>
      </w:pPr>
    </w:p>
    <w:p w:rsidR="00143AFC" w:rsidRDefault="00143AFC" w:rsidP="00B733DA">
      <w:pPr>
        <w:spacing w:after="0" w:line="240" w:lineRule="auto"/>
        <w:rPr>
          <w:sz w:val="24"/>
          <w:szCs w:val="24"/>
        </w:rPr>
      </w:pPr>
    </w:p>
    <w:p w:rsidR="00143AFC" w:rsidRDefault="00143AFC" w:rsidP="00B733DA">
      <w:pPr>
        <w:spacing w:after="0" w:line="240" w:lineRule="auto"/>
        <w:rPr>
          <w:sz w:val="24"/>
          <w:szCs w:val="24"/>
        </w:rPr>
      </w:pPr>
    </w:p>
    <w:p w:rsidR="00143AFC" w:rsidRDefault="00143AFC" w:rsidP="00B733DA">
      <w:pPr>
        <w:spacing w:after="0" w:line="240" w:lineRule="auto"/>
        <w:rPr>
          <w:sz w:val="24"/>
          <w:szCs w:val="24"/>
        </w:rPr>
      </w:pPr>
    </w:p>
    <w:p w:rsidR="00143AFC" w:rsidRDefault="00143AFC" w:rsidP="00B733DA">
      <w:pPr>
        <w:spacing w:after="0" w:line="240" w:lineRule="auto"/>
        <w:rPr>
          <w:sz w:val="24"/>
          <w:szCs w:val="24"/>
        </w:rPr>
      </w:pPr>
    </w:p>
    <w:p w:rsidR="00143AFC" w:rsidRDefault="00143AFC" w:rsidP="00B733DA">
      <w:pPr>
        <w:spacing w:after="0" w:line="240" w:lineRule="auto"/>
        <w:rPr>
          <w:sz w:val="24"/>
          <w:szCs w:val="24"/>
        </w:rPr>
      </w:pPr>
    </w:p>
    <w:p w:rsidR="00143AFC" w:rsidRDefault="00143AFC" w:rsidP="00B733DA">
      <w:pPr>
        <w:spacing w:after="0" w:line="240" w:lineRule="auto"/>
        <w:rPr>
          <w:sz w:val="24"/>
          <w:szCs w:val="24"/>
        </w:rPr>
      </w:pPr>
    </w:p>
    <w:p w:rsidR="00143AFC" w:rsidRDefault="00143AFC" w:rsidP="00B733DA">
      <w:pPr>
        <w:spacing w:after="0" w:line="240" w:lineRule="auto"/>
        <w:rPr>
          <w:sz w:val="24"/>
          <w:szCs w:val="24"/>
        </w:rPr>
      </w:pPr>
    </w:p>
    <w:p w:rsidR="00143AFC" w:rsidRDefault="00143AFC" w:rsidP="00B733DA">
      <w:pPr>
        <w:spacing w:after="0" w:line="240" w:lineRule="auto"/>
        <w:rPr>
          <w:sz w:val="24"/>
          <w:szCs w:val="24"/>
        </w:rPr>
      </w:pPr>
    </w:p>
    <w:p w:rsidR="00143AFC" w:rsidRDefault="00143AFC" w:rsidP="00B733DA">
      <w:pPr>
        <w:spacing w:after="0" w:line="240" w:lineRule="auto"/>
        <w:rPr>
          <w:sz w:val="24"/>
          <w:szCs w:val="24"/>
        </w:rPr>
      </w:pPr>
    </w:p>
    <w:p w:rsidR="00143AFC" w:rsidRDefault="00143AFC" w:rsidP="00B733DA">
      <w:pPr>
        <w:spacing w:after="0" w:line="240" w:lineRule="auto"/>
        <w:rPr>
          <w:sz w:val="24"/>
          <w:szCs w:val="24"/>
        </w:rPr>
      </w:pPr>
    </w:p>
    <w:p w:rsidR="00143AFC" w:rsidRPr="00143AFC" w:rsidRDefault="00143AFC" w:rsidP="00B733DA">
      <w:pPr>
        <w:spacing w:after="0" w:line="240" w:lineRule="auto"/>
        <w:rPr>
          <w:sz w:val="20"/>
          <w:szCs w:val="20"/>
        </w:rPr>
      </w:pPr>
      <w:r w:rsidRPr="00143AFC">
        <w:rPr>
          <w:sz w:val="20"/>
          <w:szCs w:val="20"/>
        </w:rPr>
        <w:t>GV Consultation Response 08.09.2017 v1</w:t>
      </w:r>
    </w:p>
    <w:sectPr w:rsidR="00143AFC" w:rsidRPr="00143AFC" w:rsidSect="00EF2CF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3D2" w:rsidRDefault="005153D2" w:rsidP="00AE119A">
      <w:pPr>
        <w:spacing w:after="0" w:line="240" w:lineRule="auto"/>
      </w:pPr>
      <w:r>
        <w:separator/>
      </w:r>
    </w:p>
  </w:endnote>
  <w:endnote w:type="continuationSeparator" w:id="0">
    <w:p w:rsidR="005153D2" w:rsidRDefault="005153D2" w:rsidP="00AE1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3D2" w:rsidRDefault="005153D2" w:rsidP="00AE119A">
      <w:pPr>
        <w:spacing w:after="0" w:line="240" w:lineRule="auto"/>
      </w:pPr>
      <w:r>
        <w:separator/>
      </w:r>
    </w:p>
  </w:footnote>
  <w:footnote w:type="continuationSeparator" w:id="0">
    <w:p w:rsidR="005153D2" w:rsidRDefault="005153D2" w:rsidP="00AE119A">
      <w:pPr>
        <w:spacing w:after="0" w:line="240" w:lineRule="auto"/>
      </w:pPr>
      <w:r>
        <w:continuationSeparator/>
      </w:r>
    </w:p>
  </w:footnote>
  <w:footnote w:id="1">
    <w:p w:rsidR="00AE119A" w:rsidRDefault="00AE119A" w:rsidP="00AE119A">
      <w:pPr>
        <w:pStyle w:val="FootnoteText"/>
        <w:ind w:left="540" w:hanging="540"/>
      </w:pPr>
      <w:r>
        <w:rPr>
          <w:rStyle w:val="FootnoteReference"/>
        </w:rPr>
        <w:footnoteRef/>
      </w:r>
      <w:r>
        <w:t xml:space="preserve"> </w:t>
      </w:r>
      <w:r>
        <w:tab/>
        <w:t>Tandridge District Council’s Our Local Plan, Local Plan: Garden Villages Consultation (Regulation 18), 14</w:t>
      </w:r>
      <w:r w:rsidRPr="00AE119A">
        <w:rPr>
          <w:vertAlign w:val="superscript"/>
        </w:rPr>
        <w:t>th</w:t>
      </w:r>
      <w:r>
        <w:t xml:space="preserve"> August 2017 to 9</w:t>
      </w:r>
      <w:r w:rsidRPr="00AE119A">
        <w:rPr>
          <w:vertAlign w:val="superscript"/>
        </w:rPr>
        <w:t>th</w:t>
      </w:r>
      <w:r>
        <w:t xml:space="preserve"> October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12499"/>
    <w:multiLevelType w:val="multilevel"/>
    <w:tmpl w:val="2B8852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119A"/>
    <w:rsid w:val="00013B2E"/>
    <w:rsid w:val="00015A8A"/>
    <w:rsid w:val="00041AD5"/>
    <w:rsid w:val="00064482"/>
    <w:rsid w:val="000707AD"/>
    <w:rsid w:val="000759C4"/>
    <w:rsid w:val="00087FEE"/>
    <w:rsid w:val="00093BEE"/>
    <w:rsid w:val="0009527A"/>
    <w:rsid w:val="000D0FBE"/>
    <w:rsid w:val="00143AFC"/>
    <w:rsid w:val="001703B9"/>
    <w:rsid w:val="002A2E16"/>
    <w:rsid w:val="002B4B5E"/>
    <w:rsid w:val="00373758"/>
    <w:rsid w:val="00380E37"/>
    <w:rsid w:val="00390F1A"/>
    <w:rsid w:val="003B0C71"/>
    <w:rsid w:val="00434B77"/>
    <w:rsid w:val="00461CE6"/>
    <w:rsid w:val="00486DF2"/>
    <w:rsid w:val="004A29FF"/>
    <w:rsid w:val="004A3A34"/>
    <w:rsid w:val="004B72E2"/>
    <w:rsid w:val="004C7AD1"/>
    <w:rsid w:val="005005A3"/>
    <w:rsid w:val="00510D8E"/>
    <w:rsid w:val="005153D2"/>
    <w:rsid w:val="00561DF1"/>
    <w:rsid w:val="00590750"/>
    <w:rsid w:val="00593913"/>
    <w:rsid w:val="005A6679"/>
    <w:rsid w:val="005C5DAC"/>
    <w:rsid w:val="005E3FA4"/>
    <w:rsid w:val="005F28F9"/>
    <w:rsid w:val="00650D92"/>
    <w:rsid w:val="0066260B"/>
    <w:rsid w:val="00724260"/>
    <w:rsid w:val="00764F54"/>
    <w:rsid w:val="00773F3B"/>
    <w:rsid w:val="007D5FFC"/>
    <w:rsid w:val="0082543E"/>
    <w:rsid w:val="00862CBE"/>
    <w:rsid w:val="008920D2"/>
    <w:rsid w:val="008B6858"/>
    <w:rsid w:val="008B7504"/>
    <w:rsid w:val="00905E54"/>
    <w:rsid w:val="00942DF4"/>
    <w:rsid w:val="00943B76"/>
    <w:rsid w:val="00956843"/>
    <w:rsid w:val="0097303B"/>
    <w:rsid w:val="00993B32"/>
    <w:rsid w:val="00995C30"/>
    <w:rsid w:val="009A2A7D"/>
    <w:rsid w:val="009F51D8"/>
    <w:rsid w:val="00A112AA"/>
    <w:rsid w:val="00A130EA"/>
    <w:rsid w:val="00A13B91"/>
    <w:rsid w:val="00A20C20"/>
    <w:rsid w:val="00A2271D"/>
    <w:rsid w:val="00A43581"/>
    <w:rsid w:val="00A66D29"/>
    <w:rsid w:val="00A90DF0"/>
    <w:rsid w:val="00AC43B3"/>
    <w:rsid w:val="00AD49CC"/>
    <w:rsid w:val="00AD4B99"/>
    <w:rsid w:val="00AE04E6"/>
    <w:rsid w:val="00AE119A"/>
    <w:rsid w:val="00AF660B"/>
    <w:rsid w:val="00B40028"/>
    <w:rsid w:val="00B533C0"/>
    <w:rsid w:val="00B5351D"/>
    <w:rsid w:val="00B63416"/>
    <w:rsid w:val="00B636CE"/>
    <w:rsid w:val="00B733DA"/>
    <w:rsid w:val="00BE0995"/>
    <w:rsid w:val="00C00F85"/>
    <w:rsid w:val="00C064CA"/>
    <w:rsid w:val="00C42F39"/>
    <w:rsid w:val="00C71161"/>
    <w:rsid w:val="00C735E2"/>
    <w:rsid w:val="00CA7E22"/>
    <w:rsid w:val="00CC2F5E"/>
    <w:rsid w:val="00CC652C"/>
    <w:rsid w:val="00CE71B4"/>
    <w:rsid w:val="00CF124B"/>
    <w:rsid w:val="00DF074B"/>
    <w:rsid w:val="00E139B9"/>
    <w:rsid w:val="00E255D9"/>
    <w:rsid w:val="00E42526"/>
    <w:rsid w:val="00E96D21"/>
    <w:rsid w:val="00EC0508"/>
    <w:rsid w:val="00EF2CF0"/>
    <w:rsid w:val="00F17F72"/>
    <w:rsid w:val="00F4130E"/>
    <w:rsid w:val="00F76EF6"/>
    <w:rsid w:val="00FA0104"/>
    <w:rsid w:val="00FB4B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19A"/>
    <w:pPr>
      <w:ind w:left="720"/>
      <w:contextualSpacing/>
    </w:pPr>
  </w:style>
  <w:style w:type="paragraph" w:styleId="FootnoteText">
    <w:name w:val="footnote text"/>
    <w:basedOn w:val="Normal"/>
    <w:link w:val="FootnoteTextChar"/>
    <w:uiPriority w:val="99"/>
    <w:semiHidden/>
    <w:unhideWhenUsed/>
    <w:rsid w:val="00AE11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19A"/>
    <w:rPr>
      <w:sz w:val="20"/>
      <w:szCs w:val="20"/>
    </w:rPr>
  </w:style>
  <w:style w:type="character" w:styleId="FootnoteReference">
    <w:name w:val="footnote reference"/>
    <w:basedOn w:val="DefaultParagraphFont"/>
    <w:uiPriority w:val="99"/>
    <w:semiHidden/>
    <w:unhideWhenUsed/>
    <w:rsid w:val="00AE11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50A9-CA21-40C4-B66B-872239B2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2017-09-08T14:09:00Z</cp:lastPrinted>
  <dcterms:created xsi:type="dcterms:W3CDTF">2017-09-08T14:10:00Z</dcterms:created>
  <dcterms:modified xsi:type="dcterms:W3CDTF">2017-09-14T10:30:00Z</dcterms:modified>
</cp:coreProperties>
</file>